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D" w:rsidRDefault="005C577D"/>
    <w:p w:rsidR="005C577D" w:rsidRDefault="005C577D"/>
    <w:p w:rsidR="005C577D" w:rsidRDefault="005C577D"/>
    <w:p w:rsidR="00FF1533" w:rsidRPr="005C577D" w:rsidRDefault="00FF1533">
      <w:pPr>
        <w:rPr>
          <w:rFonts w:ascii="VAGRounded-Light" w:hAnsi="VAGRounded-Light"/>
        </w:rPr>
      </w:pPr>
    </w:p>
    <w:p w:rsidR="005C577D" w:rsidRPr="005C577D" w:rsidRDefault="005C577D">
      <w:pPr>
        <w:rPr>
          <w:rFonts w:ascii="VAGRounded-Light" w:hAnsi="VAGRounded-Light"/>
        </w:rPr>
      </w:pPr>
    </w:p>
    <w:p w:rsidR="005C577D" w:rsidRPr="005C577D" w:rsidRDefault="005C577D">
      <w:pPr>
        <w:rPr>
          <w:rFonts w:ascii="VAGRounded-Light" w:hAnsi="VAGRounded-Light"/>
        </w:rPr>
      </w:pPr>
    </w:p>
    <w:p w:rsidR="005C577D" w:rsidRPr="005C577D" w:rsidRDefault="005C577D">
      <w:pPr>
        <w:rPr>
          <w:rFonts w:ascii="VAGRounded-Light" w:hAnsi="VAGRounded-Light"/>
        </w:rPr>
      </w:pPr>
      <w:bookmarkStart w:id="0" w:name="_GoBack"/>
      <w:bookmarkEnd w:id="0"/>
    </w:p>
    <w:sectPr w:rsidR="005C577D" w:rsidRPr="005C577D" w:rsidSect="00DA0F6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7D" w:rsidRDefault="005C577D" w:rsidP="005C577D">
      <w:r>
        <w:separator/>
      </w:r>
    </w:p>
  </w:endnote>
  <w:endnote w:type="continuationSeparator" w:id="0">
    <w:p w:rsidR="005C577D" w:rsidRDefault="005C577D" w:rsidP="005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AGRounded-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7D" w:rsidRPr="005C577D" w:rsidRDefault="005C577D" w:rsidP="005C577D">
    <w:pPr>
      <w:pStyle w:val="Footer"/>
      <w:ind w:left="-1418" w:right="-914"/>
      <w:jc w:val="both"/>
      <w:rPr>
        <w:rFonts w:ascii="VAGRounded-Light" w:hAnsi="VAGRounded-Light"/>
        <w:sz w:val="22"/>
        <w:szCs w:val="22"/>
      </w:rPr>
    </w:pPr>
    <w:r w:rsidRPr="005C577D">
      <w:rPr>
        <w:rFonts w:ascii="VAGRounded-Light" w:hAnsi="VAGRounded-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1ECEF" wp14:editId="521B768C">
              <wp:simplePos x="0" y="0"/>
              <wp:positionH relativeFrom="page">
                <wp:posOffset>114300</wp:posOffset>
              </wp:positionH>
              <wp:positionV relativeFrom="page">
                <wp:posOffset>10287000</wp:posOffset>
              </wp:positionV>
              <wp:extent cx="7223760" cy="45085"/>
              <wp:effectExtent l="0" t="0" r="0" b="57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pt;margin-top:810pt;width:568.8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" fillcolor="gray [1629]" stroked="f">
              <v:textbox inset=",7.2pt,,7.2pt"/>
              <w10:wrap anchorx="page" anchory="page"/>
            </v:rect>
          </w:pict>
        </mc:Fallback>
      </mc:AlternateContent>
    </w:r>
    <w:r>
      <w:rPr>
        <w:rFonts w:ascii="VAGRounded-Light" w:hAnsi="VAGRounded-Light"/>
        <w:sz w:val="22"/>
        <w:szCs w:val="22"/>
      </w:rPr>
      <w:t xml:space="preserve">     </w:t>
    </w:r>
    <w:proofErr w:type="gramStart"/>
    <w:r>
      <w:rPr>
        <w:rFonts w:ascii="VAGRounded-Light" w:hAnsi="VAGRounded-Light"/>
        <w:sz w:val="22"/>
        <w:szCs w:val="22"/>
      </w:rPr>
      <w:t>www.Gryphon</w:t>
    </w:r>
    <w:proofErr w:type="gramEnd"/>
    <w:r>
      <w:rPr>
        <w:rFonts w:ascii="VAGRounded-Light" w:hAnsi="VAGRounded-Light"/>
        <w:sz w:val="22"/>
        <w:szCs w:val="22"/>
      </w:rPr>
      <w:t xml:space="preserve">-Research.org              </w:t>
    </w:r>
    <w:r w:rsidRPr="005C577D">
      <w:rPr>
        <w:rFonts w:ascii="VAGRounded-Light" w:hAnsi="VAGRounded-Light"/>
        <w:sz w:val="22"/>
        <w:szCs w:val="22"/>
      </w:rPr>
      <w:t>Gryphon Research is registered with Companies House Reg. No. 07004993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7D" w:rsidRDefault="005C577D" w:rsidP="005C577D">
      <w:r>
        <w:separator/>
      </w:r>
    </w:p>
  </w:footnote>
  <w:footnote w:type="continuationSeparator" w:id="0">
    <w:p w:rsidR="005C577D" w:rsidRDefault="005C577D" w:rsidP="005C5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7D" w:rsidRDefault="005C577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1A7A19" wp14:editId="54CADE1B">
          <wp:simplePos x="0" y="0"/>
          <wp:positionH relativeFrom="column">
            <wp:posOffset>3429000</wp:posOffset>
          </wp:positionH>
          <wp:positionV relativeFrom="paragraph">
            <wp:posOffset>121920</wp:posOffset>
          </wp:positionV>
          <wp:extent cx="2755900" cy="563880"/>
          <wp:effectExtent l="0" t="0" r="12700" b="0"/>
          <wp:wrapTight wrapText="bothSides">
            <wp:wrapPolygon edited="0">
              <wp:start x="4778" y="0"/>
              <wp:lineTo x="0" y="1946"/>
              <wp:lineTo x="0" y="11676"/>
              <wp:lineTo x="995" y="15568"/>
              <wp:lineTo x="398" y="20432"/>
              <wp:lineTo x="19112" y="20432"/>
              <wp:lineTo x="21500" y="20432"/>
              <wp:lineTo x="21500" y="0"/>
              <wp:lineTo x="8162" y="0"/>
              <wp:lineTo x="477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yphon-Research-Logo-2-bl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ED48D" wp14:editId="673CFF49">
              <wp:simplePos x="0" y="0"/>
              <wp:positionH relativeFrom="page">
                <wp:posOffset>114300</wp:posOffset>
              </wp:positionH>
              <wp:positionV relativeFrom="page">
                <wp:posOffset>342900</wp:posOffset>
              </wp:positionV>
              <wp:extent cx="7223760" cy="45085"/>
              <wp:effectExtent l="0" t="0" r="0" b="571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pt;margin-top:27pt;width:568.8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" fillcolor="gray [1629]" stroked="f"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7D"/>
    <w:rsid w:val="005C577D"/>
    <w:rsid w:val="00DA0F6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93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77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77D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77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77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Company>NEWCHARITIES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Sherriff</dc:creator>
  <cp:keywords/>
  <dc:description/>
  <cp:lastModifiedBy>Stuart Sherriff</cp:lastModifiedBy>
  <cp:revision>1</cp:revision>
  <dcterms:created xsi:type="dcterms:W3CDTF">2014-11-07T15:39:00Z</dcterms:created>
  <dcterms:modified xsi:type="dcterms:W3CDTF">2014-11-07T15:47:00Z</dcterms:modified>
</cp:coreProperties>
</file>